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6F" w:rsidRDefault="00E82F63" w:rsidP="00EF096F">
      <w:pPr>
        <w:pStyle w:val="NoSpacing"/>
        <w:jc w:val="right"/>
        <w:rPr>
          <w:rFonts w:ascii="Old English Text MT" w:hAnsi="Old English Text MT"/>
          <w:color w:val="002060"/>
          <w:sz w:val="36"/>
          <w:szCs w:val="46"/>
        </w:rPr>
      </w:pPr>
      <w:r>
        <w:rPr>
          <w:noProof/>
        </w:rPr>
        <w:drawing>
          <wp:inline distT="0" distB="0" distL="0" distR="0" wp14:anchorId="6B3D5005" wp14:editId="2A33BBCA">
            <wp:extent cx="646379" cy="59944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93" cy="61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96F">
        <w:rPr>
          <w:noProof/>
        </w:rPr>
        <w:drawing>
          <wp:anchor distT="0" distB="0" distL="114300" distR="114300" simplePos="0" relativeHeight="251663872" behindDoc="0" locked="0" layoutInCell="1" allowOverlap="1" wp14:anchorId="359F1F0A" wp14:editId="3476A4A4">
            <wp:simplePos x="0" y="0"/>
            <wp:positionH relativeFrom="column">
              <wp:posOffset>2343150</wp:posOffset>
            </wp:positionH>
            <wp:positionV relativeFrom="paragraph">
              <wp:posOffset>6350</wp:posOffset>
            </wp:positionV>
            <wp:extent cx="685800" cy="685800"/>
            <wp:effectExtent l="0" t="0" r="0" b="0"/>
            <wp:wrapNone/>
            <wp:docPr id="12" name="Picture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96F">
        <w:rPr>
          <w:noProof/>
        </w:rPr>
        <w:drawing>
          <wp:inline distT="0" distB="0" distL="0" distR="0" wp14:anchorId="4BBA66C9" wp14:editId="490612D9">
            <wp:extent cx="565150" cy="788093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61" cy="79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96F">
        <w:rPr>
          <w:rFonts w:ascii="Times New Roman" w:hAnsi="Times New Roman" w:cs="Times New Roman"/>
          <w:noProof/>
        </w:rPr>
        <w:drawing>
          <wp:inline distT="0" distB="0" distL="0" distR="0" wp14:anchorId="090DE2E8" wp14:editId="74C68A1D">
            <wp:extent cx="596900" cy="596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QAC LOGO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4C" w:rsidRDefault="00A54C4C" w:rsidP="00A54C4C">
      <w:pPr>
        <w:pStyle w:val="NoSpacing"/>
        <w:jc w:val="center"/>
        <w:rPr>
          <w:rFonts w:ascii="Old English Text MT" w:hAnsi="Old English Text MT"/>
          <w:color w:val="002060"/>
          <w:sz w:val="36"/>
          <w:szCs w:val="46"/>
        </w:rPr>
      </w:pPr>
      <w:r>
        <w:rPr>
          <w:rFonts w:ascii="Old English Text MT" w:hAnsi="Old English Text MT"/>
          <w:color w:val="002060"/>
          <w:sz w:val="36"/>
          <w:szCs w:val="46"/>
        </w:rPr>
        <w:t>Geethanjali College of Engineering and Technology</w:t>
      </w:r>
    </w:p>
    <w:p w:rsidR="00A54C4C" w:rsidRDefault="00A54C4C" w:rsidP="00A54C4C">
      <w:pPr>
        <w:pStyle w:val="NoSpacing"/>
        <w:jc w:val="center"/>
        <w:rPr>
          <w:rFonts w:ascii="Times New Roman" w:hAnsi="Times New Roman" w:cs="Times New Roman"/>
          <w:b/>
          <w:color w:val="002060"/>
          <w:sz w:val="24"/>
        </w:rPr>
      </w:pPr>
      <w:r>
        <w:rPr>
          <w:rFonts w:ascii="Times New Roman" w:hAnsi="Times New Roman" w:cs="Times New Roman"/>
          <w:b/>
          <w:color w:val="002060"/>
          <w:sz w:val="24"/>
        </w:rPr>
        <w:t>(UGC Autonomous)</w:t>
      </w:r>
    </w:p>
    <w:p w:rsidR="00A54C4C" w:rsidRDefault="00A54C4C" w:rsidP="00A54C4C">
      <w:pPr>
        <w:pStyle w:val="NoSpacing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</w:rPr>
        <w:t xml:space="preserve">Accredited by NAAC with </w:t>
      </w:r>
      <w:r>
        <w:rPr>
          <w:rFonts w:ascii="Times New Roman" w:hAnsi="Times New Roman" w:cs="Times New Roman"/>
          <w:b/>
          <w:color w:val="002060"/>
        </w:rPr>
        <w:t>A</w:t>
      </w:r>
      <w:r>
        <w:rPr>
          <w:rFonts w:ascii="Times New Roman" w:hAnsi="Times New Roman" w:cs="Times New Roman"/>
          <w:b/>
          <w:color w:val="002060"/>
          <w:vertAlign w:val="superscript"/>
        </w:rPr>
        <w:t>+</w:t>
      </w:r>
      <w:r>
        <w:rPr>
          <w:rFonts w:ascii="Times New Roman" w:hAnsi="Times New Roman" w:cs="Times New Roman"/>
          <w:color w:val="002060"/>
        </w:rPr>
        <w:t xml:space="preserve"> Grade; B.Tech. CSE, EEE, ECE Accredited by NBA;</w:t>
      </w:r>
      <w:bookmarkStart w:id="0" w:name="_GoBack"/>
      <w:bookmarkEnd w:id="0"/>
    </w:p>
    <w:p w:rsidR="00A54C4C" w:rsidRDefault="00A54C4C" w:rsidP="00A54C4C">
      <w:pPr>
        <w:pStyle w:val="NoSpacing"/>
        <w:jc w:val="center"/>
        <w:rPr>
          <w:rFonts w:ascii="Times New Roman" w:hAnsi="Times New Roman" w:cs="Times New Roman"/>
          <w:color w:val="002060"/>
        </w:rPr>
      </w:pPr>
      <w:r>
        <w:rPr>
          <w:rFonts w:ascii="Times New Roman" w:hAnsi="Times New Roman" w:cs="Times New Roman"/>
          <w:color w:val="002060"/>
        </w:rPr>
        <w:t>Approved by AICTE, New Delhi; Affiliated to JNTUH, Hyderabad;</w:t>
      </w:r>
    </w:p>
    <w:p w:rsidR="00A54C4C" w:rsidRDefault="00A54C4C" w:rsidP="00A54C4C">
      <w:pPr>
        <w:pStyle w:val="NoSpacing"/>
        <w:pBdr>
          <w:bottom w:val="single" w:sz="6" w:space="1" w:color="auto"/>
        </w:pBdr>
        <w:jc w:val="center"/>
        <w:rPr>
          <w:rFonts w:ascii="Times New Roman" w:hAnsi="Times New Roman" w:cs="Times New Roman"/>
          <w:color w:val="215868" w:themeColor="accent5" w:themeShade="80"/>
        </w:rPr>
      </w:pPr>
      <w:proofErr w:type="spellStart"/>
      <w:r>
        <w:rPr>
          <w:rFonts w:ascii="Times New Roman" w:hAnsi="Times New Roman" w:cs="Times New Roman"/>
          <w:color w:val="002060"/>
          <w:sz w:val="20"/>
        </w:rPr>
        <w:t>Cheeryal</w:t>
      </w:r>
      <w:proofErr w:type="spellEnd"/>
      <w:r>
        <w:rPr>
          <w:rFonts w:ascii="Times New Roman" w:hAnsi="Times New Roman" w:cs="Times New Roman"/>
          <w:color w:val="002060"/>
          <w:sz w:val="20"/>
        </w:rPr>
        <w:t xml:space="preserve"> (V), </w:t>
      </w:r>
      <w:proofErr w:type="spellStart"/>
      <w:r>
        <w:rPr>
          <w:rFonts w:ascii="Times New Roman" w:hAnsi="Times New Roman" w:cs="Times New Roman"/>
          <w:color w:val="002060"/>
          <w:sz w:val="20"/>
        </w:rPr>
        <w:t>Keesara</w:t>
      </w:r>
      <w:proofErr w:type="spellEnd"/>
      <w:r>
        <w:rPr>
          <w:rFonts w:ascii="Times New Roman" w:hAnsi="Times New Roman" w:cs="Times New Roman"/>
          <w:color w:val="002060"/>
          <w:sz w:val="20"/>
        </w:rPr>
        <w:t xml:space="preserve"> (M), </w:t>
      </w:r>
      <w:proofErr w:type="spellStart"/>
      <w:r>
        <w:rPr>
          <w:rFonts w:ascii="Times New Roman" w:hAnsi="Times New Roman" w:cs="Times New Roman"/>
          <w:color w:val="002060"/>
          <w:sz w:val="20"/>
        </w:rPr>
        <w:t>Medchal-Malkajgiri</w:t>
      </w:r>
      <w:proofErr w:type="spellEnd"/>
      <w:r>
        <w:rPr>
          <w:rFonts w:ascii="Times New Roman" w:hAnsi="Times New Roman" w:cs="Times New Roman"/>
          <w:color w:val="002060"/>
          <w:sz w:val="20"/>
        </w:rPr>
        <w:t xml:space="preserve"> Dist., Telangana-501301</w:t>
      </w:r>
    </w:p>
    <w:p w:rsidR="000D3A4D" w:rsidRPr="00A54C4C" w:rsidRDefault="00EF096F" w:rsidP="00A54C4C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54C4C">
        <w:rPr>
          <w:rFonts w:ascii="Times New Roman" w:hAnsi="Times New Roman" w:cs="Times New Roman"/>
          <w:b/>
          <w:sz w:val="28"/>
          <w:szCs w:val="24"/>
          <w:u w:val="single"/>
        </w:rPr>
        <w:t>Session Details: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Title of the Session: </w:t>
      </w:r>
      <w:r w:rsidRPr="007E39A3">
        <w:rPr>
          <w:rFonts w:ascii="Times New Roman" w:hAnsi="Times New Roman" w:cs="Times New Roman"/>
          <w:sz w:val="24"/>
          <w:szCs w:val="24"/>
        </w:rPr>
        <w:t>Code Crunch 2.0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Start Date &amp; End Date (DD-MM-YY format): </w:t>
      </w:r>
      <w:r w:rsidRPr="007E39A3">
        <w:rPr>
          <w:rFonts w:ascii="Times New Roman" w:hAnsi="Times New Roman" w:cs="Times New Roman"/>
          <w:sz w:val="24"/>
          <w:szCs w:val="24"/>
        </w:rPr>
        <w:t>30-08-2025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Duration: </w:t>
      </w:r>
      <w:r w:rsidRPr="007E39A3">
        <w:rPr>
          <w:rFonts w:ascii="Times New Roman" w:hAnsi="Times New Roman" w:cs="Times New Roman"/>
          <w:sz w:val="24"/>
          <w:szCs w:val="24"/>
        </w:rPr>
        <w:t>2 Hours (10:00 AM – 12:00 Noon)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Activity Category: </w:t>
      </w:r>
      <w:r w:rsidRPr="007E39A3">
        <w:rPr>
          <w:rFonts w:ascii="Times New Roman" w:hAnsi="Times New Roman" w:cs="Times New Roman"/>
          <w:sz w:val="24"/>
          <w:szCs w:val="24"/>
        </w:rPr>
        <w:t>Self Driven – Coding Competition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Theme: </w:t>
      </w:r>
      <w:r w:rsidRPr="007E39A3">
        <w:rPr>
          <w:rFonts w:ascii="Times New Roman" w:hAnsi="Times New Roman" w:cs="Times New Roman"/>
          <w:sz w:val="24"/>
          <w:szCs w:val="24"/>
        </w:rPr>
        <w:t>Innovation and Skill Development</w:t>
      </w:r>
    </w:p>
    <w:p w:rsidR="007E39A3" w:rsidRDefault="007E39A3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 w:rsidRPr="002F5CE8">
        <w:rPr>
          <w:rFonts w:ascii="Times New Roman" w:hAnsi="Times New Roman" w:cs="Times New Roman"/>
          <w:sz w:val="24"/>
          <w:szCs w:val="24"/>
        </w:rPr>
        <w:t>To</w:t>
      </w:r>
      <w:r w:rsidR="00EF096F" w:rsidRPr="002F5CE8">
        <w:rPr>
          <w:rFonts w:ascii="Times New Roman" w:hAnsi="Times New Roman" w:cs="Times New Roman"/>
          <w:sz w:val="24"/>
          <w:szCs w:val="24"/>
        </w:rPr>
        <w:t xml:space="preserve"> </w:t>
      </w:r>
      <w:r w:rsidR="00EF096F" w:rsidRPr="007E39A3">
        <w:rPr>
          <w:rFonts w:ascii="Times New Roman" w:hAnsi="Times New Roman" w:cs="Times New Roman"/>
          <w:sz w:val="24"/>
          <w:szCs w:val="24"/>
        </w:rPr>
        <w:t>promote competitive coding culture and enhance problem-solving skills among students.</w:t>
      </w:r>
    </w:p>
    <w:p w:rsidR="002F5CE8" w:rsidRPr="00B604FD" w:rsidRDefault="002F5CE8" w:rsidP="002F5CE8">
      <w:pPr>
        <w:pStyle w:val="ListBulle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4FD">
        <w:rPr>
          <w:rFonts w:ascii="Times New Roman" w:hAnsi="Times New Roman" w:cs="Times New Roman"/>
          <w:color w:val="000000" w:themeColor="text1"/>
          <w:sz w:val="24"/>
          <w:szCs w:val="24"/>
        </w:rPr>
        <w:t>To introduce second-year students to competitive coding culture.</w:t>
      </w:r>
    </w:p>
    <w:p w:rsidR="002F5CE8" w:rsidRPr="00B604FD" w:rsidRDefault="002F5CE8" w:rsidP="002F5CE8">
      <w:pPr>
        <w:pStyle w:val="ListBulle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4FD">
        <w:rPr>
          <w:rFonts w:ascii="Times New Roman" w:hAnsi="Times New Roman" w:cs="Times New Roman"/>
          <w:color w:val="000000" w:themeColor="text1"/>
          <w:sz w:val="24"/>
          <w:szCs w:val="24"/>
        </w:rPr>
        <w:t>To enhance algorithmic thinking and coding proficiency.</w:t>
      </w:r>
    </w:p>
    <w:p w:rsidR="002F5CE8" w:rsidRPr="00B604FD" w:rsidRDefault="002F5CE8" w:rsidP="002F5CE8">
      <w:pPr>
        <w:pStyle w:val="ListBullet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4FD">
        <w:rPr>
          <w:rFonts w:ascii="Times New Roman" w:hAnsi="Times New Roman" w:cs="Times New Roman"/>
          <w:color w:val="000000" w:themeColor="text1"/>
          <w:sz w:val="24"/>
          <w:szCs w:val="24"/>
        </w:rPr>
        <w:t>To identify potential talent for advanced technical contests.</w:t>
      </w:r>
    </w:p>
    <w:p w:rsidR="002F5CE8" w:rsidRDefault="002F5CE8" w:rsidP="002F5CE8">
      <w:pPr>
        <w:pStyle w:val="ListBullet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4FD">
        <w:rPr>
          <w:rFonts w:ascii="Times New Roman" w:hAnsi="Times New Roman" w:cs="Times New Roman"/>
          <w:color w:val="000000" w:themeColor="text1"/>
          <w:sz w:val="24"/>
          <w:szCs w:val="24"/>
        </w:rPr>
        <w:t>To encourage participation across all engineering branches.</w:t>
      </w:r>
    </w:p>
    <w:p w:rsidR="002F5CE8" w:rsidRDefault="002F5CE8" w:rsidP="002F5CE8">
      <w:pPr>
        <w:pStyle w:val="ListBullet"/>
        <w:numPr>
          <w:ilvl w:val="0"/>
          <w:numId w:val="0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3A4D" w:rsidRPr="002F5CE8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Benefit in terms of Learning / Skill / Knowledge obtained: </w:t>
      </w:r>
      <w:r w:rsidRPr="007E39A3">
        <w:rPr>
          <w:rFonts w:ascii="Times New Roman" w:hAnsi="Times New Roman" w:cs="Times New Roman"/>
          <w:sz w:val="24"/>
          <w:szCs w:val="24"/>
        </w:rPr>
        <w:t xml:space="preserve">Students improved logical </w:t>
      </w:r>
      <w:r w:rsidRPr="002F5CE8">
        <w:rPr>
          <w:rFonts w:ascii="Times New Roman" w:hAnsi="Times New Roman" w:cs="Times New Roman"/>
          <w:sz w:val="24"/>
          <w:szCs w:val="24"/>
        </w:rPr>
        <w:t>thinking, algorithmic approach, coding speed, and confidence in competitive programming</w:t>
      </w:r>
    </w:p>
    <w:p w:rsidR="0085522A" w:rsidRDefault="00EF096F" w:rsidP="0085522A">
      <w:pPr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Outcome of the Activity: </w:t>
      </w:r>
      <w:r w:rsidRPr="007E39A3">
        <w:rPr>
          <w:rFonts w:ascii="Times New Roman" w:hAnsi="Times New Roman" w:cs="Times New Roman"/>
          <w:sz w:val="24"/>
          <w:szCs w:val="24"/>
        </w:rPr>
        <w:t>Students gained hands-on experience in solving real-time coding problems and identified their technical strengths.</w:t>
      </w:r>
      <w:r w:rsidR="0085522A">
        <w:rPr>
          <w:rFonts w:ascii="Times New Roman" w:hAnsi="Times New Roman" w:cs="Times New Roman"/>
          <w:sz w:val="24"/>
          <w:szCs w:val="24"/>
        </w:rPr>
        <w:t xml:space="preserve"> </w:t>
      </w:r>
      <w:r w:rsidR="002F5CE8" w:rsidRPr="002F5CE8">
        <w:rPr>
          <w:rFonts w:ascii="Times New Roman" w:hAnsi="Times New Roman" w:cs="Times New Roman"/>
          <w:sz w:val="24"/>
          <w:szCs w:val="24"/>
        </w:rPr>
        <w:t>Strengthened interdisciplinary engagement, as students from all engineering branches collaborated and competed.</w:t>
      </w:r>
      <w:r w:rsidR="002F5CE8" w:rsidRPr="002F5CE8">
        <w:rPr>
          <w:rFonts w:ascii="Times New Roman" w:hAnsi="Times New Roman" w:cs="Times New Roman"/>
          <w:sz w:val="24"/>
          <w:szCs w:val="24"/>
        </w:rPr>
        <w:br/>
      </w:r>
    </w:p>
    <w:p w:rsidR="007E39A3" w:rsidRPr="007E39A3" w:rsidRDefault="007E39A3" w:rsidP="002F5CE8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Style w:val="Strong"/>
          <w:rFonts w:ascii="Times New Roman" w:hAnsi="Times New Roman" w:cs="Times New Roman"/>
          <w:sz w:val="24"/>
          <w:szCs w:val="24"/>
        </w:rPr>
        <w:t>Relevant SDGs</w:t>
      </w:r>
    </w:p>
    <w:p w:rsidR="0085522A" w:rsidRPr="0085522A" w:rsidRDefault="0085522A" w:rsidP="0085522A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SDG 4 – Quality Education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Enhances students’ technical knowledge, problem-solving ability, and exposure to competitive coding, contributing to quality and skill-oriented education.</w:t>
      </w:r>
    </w:p>
    <w:p w:rsidR="0085522A" w:rsidRPr="0085522A" w:rsidRDefault="0085522A" w:rsidP="0085522A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SDG 8 – Decent Work and Economic Growth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Equips students with employable programming and analytical skills required for careers in the software and IT industry.</w:t>
      </w:r>
    </w:p>
    <w:p w:rsidR="0085522A" w:rsidRPr="0085522A" w:rsidRDefault="0085522A" w:rsidP="0085522A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SDG 9 – Industry, Innovation and Infrastructure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Encourages innovation, algorithmic thinking, and application of modern programming practices to solve real-world problems.</w:t>
      </w:r>
    </w:p>
    <w:p w:rsidR="007E39A3" w:rsidRPr="007E39A3" w:rsidRDefault="007E39A3" w:rsidP="007E39A3">
      <w:pPr>
        <w:pStyle w:val="NormalWeb"/>
      </w:pPr>
      <w:r w:rsidRPr="007E39A3">
        <w:rPr>
          <w:rStyle w:val="Strong"/>
        </w:rPr>
        <w:lastRenderedPageBreak/>
        <w:t>Program Outcomes mapped</w:t>
      </w:r>
    </w:p>
    <w:p w:rsidR="0085522A" w:rsidRPr="0085522A" w:rsidRDefault="0085522A" w:rsidP="008552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PO1 – Engineering Knowledge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Students applied programming fundamentals, algorithms, and data structures to solve coding problems.</w:t>
      </w:r>
    </w:p>
    <w:p w:rsidR="0085522A" w:rsidRPr="0085522A" w:rsidRDefault="0085522A" w:rsidP="008552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PO2 – Problem Analysis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Participants analyzed problem statements, identified constraints, and formulated efficient solutions.</w:t>
      </w:r>
    </w:p>
    <w:p w:rsidR="0085522A" w:rsidRPr="0085522A" w:rsidRDefault="0085522A" w:rsidP="008552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PO3 – Design/Development of Solutions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Students designed and implemented optimized algorithms to meet given problem requirements.</w:t>
      </w:r>
    </w:p>
    <w:p w:rsidR="0085522A" w:rsidRPr="0085522A" w:rsidRDefault="0085522A" w:rsidP="008552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PO5 – Modern Tool Usage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Used programming languages, compilers, and coding platforms effectively for problem solving.</w:t>
      </w:r>
    </w:p>
    <w:p w:rsidR="0085522A" w:rsidRPr="0085522A" w:rsidRDefault="0085522A" w:rsidP="008552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PO8 – Individual and Team Work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Demonstrated independent problem-solving skills while engaging in peer learning and collaboration.</w:t>
      </w:r>
    </w:p>
    <w:p w:rsidR="0085522A" w:rsidRPr="0085522A" w:rsidRDefault="0085522A" w:rsidP="008552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22A">
        <w:rPr>
          <w:rFonts w:ascii="Times New Roman" w:eastAsia="Times New Roman" w:hAnsi="Times New Roman" w:cs="Times New Roman"/>
          <w:b/>
          <w:bCs/>
          <w:sz w:val="24"/>
          <w:szCs w:val="24"/>
        </w:rPr>
        <w:t>PO11 – Life-long Learning</w:t>
      </w:r>
      <w:r w:rsidRPr="0085522A">
        <w:rPr>
          <w:rFonts w:ascii="Times New Roman" w:eastAsia="Times New Roman" w:hAnsi="Times New Roman" w:cs="Times New Roman"/>
          <w:sz w:val="24"/>
          <w:szCs w:val="24"/>
        </w:rPr>
        <w:br/>
        <w:t>Motivated students to continuously upgrade their skills and participate in future coding competitions.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Key Highlights: </w:t>
      </w:r>
      <w:r w:rsidRPr="007E39A3">
        <w:rPr>
          <w:rFonts w:ascii="Times New Roman" w:hAnsi="Times New Roman" w:cs="Times New Roman"/>
          <w:sz w:val="24"/>
          <w:szCs w:val="24"/>
        </w:rPr>
        <w:t>102 students participated; problems of varying difficulty; prizes awarded to top performers.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Participant Details: </w:t>
      </w:r>
      <w:r w:rsidRPr="007E39A3">
        <w:rPr>
          <w:rFonts w:ascii="Times New Roman" w:hAnsi="Times New Roman" w:cs="Times New Roman"/>
          <w:sz w:val="24"/>
          <w:szCs w:val="24"/>
        </w:rPr>
        <w:t>102 Students</w:t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Total number of Student Participation (Internal / External if any): </w:t>
      </w:r>
      <w:r w:rsidRPr="007E39A3">
        <w:rPr>
          <w:rFonts w:ascii="Times New Roman" w:hAnsi="Times New Roman" w:cs="Times New Roman"/>
          <w:sz w:val="24"/>
          <w:szCs w:val="24"/>
        </w:rPr>
        <w:t xml:space="preserve">102 </w:t>
      </w:r>
      <w:r w:rsidRPr="002F5CE8">
        <w:rPr>
          <w:rFonts w:ascii="Times New Roman" w:hAnsi="Times New Roman" w:cs="Times New Roman"/>
          <w:b/>
          <w:sz w:val="24"/>
          <w:szCs w:val="24"/>
        </w:rPr>
        <w:t>(Internal)</w:t>
      </w:r>
    </w:p>
    <w:p w:rsidR="000D3A4D" w:rsidRPr="002F5CE8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Total number of Staff (Teaching / Non-Teaching) Participation: </w:t>
      </w:r>
      <w:r w:rsidR="002F5CE8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2F5CE8" w:rsidRPr="002F5CE8">
        <w:rPr>
          <w:rFonts w:ascii="Times New Roman" w:hAnsi="Times New Roman" w:cs="Times New Roman"/>
          <w:sz w:val="24"/>
          <w:szCs w:val="24"/>
        </w:rPr>
        <w:t xml:space="preserve">(Teaching </w:t>
      </w:r>
      <w:r w:rsidRPr="002F5CE8">
        <w:rPr>
          <w:rFonts w:ascii="Times New Roman" w:hAnsi="Times New Roman" w:cs="Times New Roman"/>
          <w:sz w:val="24"/>
          <w:szCs w:val="24"/>
        </w:rPr>
        <w:t>Faculty Coordinators from Coding Club</w:t>
      </w:r>
      <w:r w:rsidR="002F5CE8" w:rsidRPr="002F5CE8">
        <w:rPr>
          <w:rFonts w:ascii="Times New Roman" w:hAnsi="Times New Roman" w:cs="Times New Roman"/>
          <w:sz w:val="24"/>
          <w:szCs w:val="24"/>
        </w:rPr>
        <w:t>)</w:t>
      </w:r>
    </w:p>
    <w:p w:rsidR="000D3A4D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Geotagged Photographs: </w:t>
      </w:r>
      <w:r w:rsidRPr="007E39A3">
        <w:rPr>
          <w:rFonts w:ascii="Times New Roman" w:hAnsi="Times New Roman" w:cs="Times New Roman"/>
          <w:sz w:val="24"/>
          <w:szCs w:val="24"/>
        </w:rPr>
        <w:t>Attached</w:t>
      </w:r>
    </w:p>
    <w:p w:rsidR="00915720" w:rsidRPr="007E39A3" w:rsidRDefault="00A54C4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E42062" wp14:editId="74BB240B">
            <wp:extent cx="2419350" cy="2290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50827-WA000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197" cy="230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4C" w:rsidRDefault="00A54C4C">
      <w:pPr>
        <w:rPr>
          <w:rFonts w:ascii="Times New Roman" w:hAnsi="Times New Roman" w:cs="Times New Roman"/>
          <w:b/>
          <w:sz w:val="24"/>
          <w:szCs w:val="24"/>
        </w:rPr>
      </w:pPr>
    </w:p>
    <w:p w:rsidR="00A54C4C" w:rsidRDefault="00A54C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CE783F3" wp14:editId="38BDDC2B">
            <wp:extent cx="2844799" cy="213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0123297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043" cy="214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B41DC2" wp14:editId="26E687E6">
            <wp:extent cx="2616200" cy="1962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0123298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999" cy="196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4C" w:rsidRDefault="00A54C4C">
      <w:pPr>
        <w:rPr>
          <w:rFonts w:ascii="Times New Roman" w:hAnsi="Times New Roman" w:cs="Times New Roman"/>
          <w:b/>
          <w:sz w:val="24"/>
          <w:szCs w:val="24"/>
        </w:rPr>
      </w:pPr>
    </w:p>
    <w:p w:rsidR="00A54C4C" w:rsidRDefault="00A54C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405808B" wp14:editId="72213048">
            <wp:extent cx="2835910" cy="2126933"/>
            <wp:effectExtent l="0" t="0" r="254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123297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408" cy="213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A878A1" wp14:editId="59287C5F">
            <wp:extent cx="2597150" cy="19478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123297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375" cy="195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A4D" w:rsidRPr="007E39A3" w:rsidRDefault="00EF096F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Expenditure: </w:t>
      </w:r>
      <w:r w:rsidRPr="00EF096F">
        <w:rPr>
          <w:rFonts w:ascii="Times New Roman" w:hAnsi="Times New Roman" w:cs="Times New Roman"/>
          <w:b/>
          <w:sz w:val="24"/>
          <w:szCs w:val="24"/>
        </w:rPr>
        <w:t>Prize Money: ₹4500</w:t>
      </w:r>
    </w:p>
    <w:sectPr w:rsidR="000D3A4D" w:rsidRPr="007E39A3" w:rsidSect="00EF096F">
      <w:pgSz w:w="12240" w:h="15840"/>
      <w:pgMar w:top="63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0E4A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14411"/>
    <w:multiLevelType w:val="multilevel"/>
    <w:tmpl w:val="0AB6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272BD9"/>
    <w:multiLevelType w:val="hybridMultilevel"/>
    <w:tmpl w:val="ACCE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A2128"/>
    <w:multiLevelType w:val="hybridMultilevel"/>
    <w:tmpl w:val="760AE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55AE2"/>
    <w:multiLevelType w:val="multilevel"/>
    <w:tmpl w:val="D846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3A4D"/>
    <w:rsid w:val="0015074B"/>
    <w:rsid w:val="00294636"/>
    <w:rsid w:val="0029639D"/>
    <w:rsid w:val="002F5CE8"/>
    <w:rsid w:val="00326F90"/>
    <w:rsid w:val="00552290"/>
    <w:rsid w:val="007E39A3"/>
    <w:rsid w:val="0085522A"/>
    <w:rsid w:val="00915720"/>
    <w:rsid w:val="00A54C4C"/>
    <w:rsid w:val="00AA1D8D"/>
    <w:rsid w:val="00B47730"/>
    <w:rsid w:val="00CB0664"/>
    <w:rsid w:val="00E82F63"/>
    <w:rsid w:val="00EF0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1DF5D10-C3AF-4A83-993F-3AD5F534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E3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D362F4-22CE-4E34-8177-A90ABF5C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sra</cp:lastModifiedBy>
  <cp:revision>6</cp:revision>
  <dcterms:created xsi:type="dcterms:W3CDTF">2025-12-14T15:30:00Z</dcterms:created>
  <dcterms:modified xsi:type="dcterms:W3CDTF">2025-12-14T17:22:00Z</dcterms:modified>
  <cp:category/>
</cp:coreProperties>
</file>